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42" w:rsidRPr="00021242" w:rsidRDefault="00021242" w:rsidP="00021242">
      <w:pPr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2124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44D82F97" wp14:editId="34A68142">
            <wp:simplePos x="0" y="0"/>
            <wp:positionH relativeFrom="column">
              <wp:posOffset>2857500</wp:posOffset>
            </wp:positionH>
            <wp:positionV relativeFrom="paragraph">
              <wp:posOffset>-121920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42" w:rsidRDefault="00021242" w:rsidP="00021242">
      <w:pPr>
        <w:shd w:val="clear" w:color="auto" w:fill="FFFFFF"/>
        <w:autoSpaceDE w:val="0"/>
        <w:autoSpaceDN w:val="0"/>
        <w:adjustRightInd w:val="0"/>
        <w:spacing w:after="120"/>
        <w:ind w:right="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1242" w:rsidRPr="00021242" w:rsidRDefault="00021242" w:rsidP="00021242">
      <w:pPr>
        <w:shd w:val="clear" w:color="auto" w:fill="FFFFFF"/>
        <w:autoSpaceDE w:val="0"/>
        <w:autoSpaceDN w:val="0"/>
        <w:adjustRightInd w:val="0"/>
        <w:spacing w:after="120"/>
        <w:ind w:right="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21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021242" w:rsidRPr="00021242" w:rsidRDefault="00021242" w:rsidP="00021242">
      <w:pPr>
        <w:keepNext/>
        <w:widowControl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proofErr w:type="gramStart"/>
      <w:r w:rsidRPr="0002124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П</w:t>
      </w:r>
      <w:proofErr w:type="gramEnd"/>
      <w:r w:rsidRPr="0002124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О С Т А Н О В Л Е Н И Е  </w:t>
      </w:r>
    </w:p>
    <w:p w:rsidR="00021242" w:rsidRPr="00021242" w:rsidRDefault="00021242" w:rsidP="00021242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.2023</w:t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</w:t>
      </w:r>
      <w:r w:rsidRPr="00021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523</w:t>
      </w:r>
    </w:p>
    <w:p w:rsidR="00021242" w:rsidRDefault="00021242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администрации городского округа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«Город Кизел» от 15.08.2023 № 323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«О</w:t>
      </w:r>
      <w:r w:rsidR="0042296B">
        <w:rPr>
          <w:b/>
          <w:bCs/>
        </w:rPr>
        <w:t>б</w:t>
      </w:r>
      <w:r>
        <w:rPr>
          <w:b/>
          <w:bCs/>
        </w:rPr>
        <w:t xml:space="preserve"> утверждении Порядка определения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платы за оказание </w:t>
      </w:r>
      <w:proofErr w:type="gramStart"/>
      <w:r>
        <w:rPr>
          <w:b/>
          <w:bCs/>
        </w:rPr>
        <w:t>муниципальным</w:t>
      </w:r>
      <w:proofErr w:type="gramEnd"/>
      <w:r>
        <w:rPr>
          <w:b/>
          <w:bCs/>
        </w:rPr>
        <w:t xml:space="preserve">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казенным и бюджетным учреждением </w:t>
      </w:r>
    </w:p>
    <w:p w:rsidR="00381BD8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городского округа «Город Кизел» услуг</w:t>
      </w:r>
    </w:p>
    <w:p w:rsidR="00381BD8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(выполнение работ), относящихся к видам </w:t>
      </w:r>
    </w:p>
    <w:p w:rsid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казенного</w:t>
      </w:r>
      <w:proofErr w:type="gramEnd"/>
      <w:r>
        <w:rPr>
          <w:b/>
          <w:bCs/>
        </w:rPr>
        <w:t xml:space="preserve"> и бюджетного </w:t>
      </w:r>
    </w:p>
    <w:p w:rsidR="00553E38" w:rsidRPr="0042296B" w:rsidRDefault="00687A45" w:rsidP="0042296B">
      <w:pPr>
        <w:pStyle w:val="1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учреждения, для граждан и юридических лиц»</w:t>
      </w:r>
    </w:p>
    <w:p w:rsidR="0042296B" w:rsidRDefault="0042296B">
      <w:pPr>
        <w:pStyle w:val="11"/>
        <w:shd w:val="clear" w:color="auto" w:fill="auto"/>
        <w:ind w:firstLine="880"/>
      </w:pPr>
    </w:p>
    <w:p w:rsidR="00553E38" w:rsidRDefault="00687A45" w:rsidP="0042296B">
      <w:pPr>
        <w:pStyle w:val="11"/>
        <w:shd w:val="clear" w:color="auto" w:fill="auto"/>
        <w:ind w:firstLine="709"/>
      </w:pPr>
      <w:proofErr w:type="gramStart"/>
      <w:r>
        <w:t>В соответствии с Феде</w:t>
      </w:r>
      <w:r w:rsidR="00381BD8">
        <w:t xml:space="preserve">ральным законом от 12.01.1996 № </w:t>
      </w:r>
      <w:r>
        <w:t>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п.11 ч.2 ст.44 Устава муниципального образования городского округа</w:t>
      </w:r>
      <w:proofErr w:type="gramEnd"/>
      <w:r>
        <w:t xml:space="preserve"> «Город Кизел» </w:t>
      </w:r>
      <w:r w:rsidR="00381BD8">
        <w:t>П</w:t>
      </w:r>
      <w:r>
        <w:t xml:space="preserve">ермского края, администрация </w:t>
      </w:r>
      <w:r w:rsidR="00381BD8">
        <w:t>города Кизела</w:t>
      </w:r>
    </w:p>
    <w:p w:rsidR="00553E38" w:rsidRDefault="00687A45" w:rsidP="0042296B">
      <w:pPr>
        <w:pStyle w:val="11"/>
        <w:shd w:val="clear" w:color="auto" w:fill="auto"/>
        <w:ind w:firstLine="0"/>
      </w:pPr>
      <w:r>
        <w:t>ПОСТАНОВЛЯЕТ:</w:t>
      </w:r>
    </w:p>
    <w:p w:rsidR="00553E38" w:rsidRDefault="0042296B" w:rsidP="0042296B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</w:pPr>
      <w:r>
        <w:t xml:space="preserve"> </w:t>
      </w:r>
      <w:r w:rsidR="00687A45">
        <w:t>Внести в Порядок определения платы за оказание муниципальным казенным и бюджетным учреждением Кизеловского городского округа «Город Кизел» услуг (выполнение работ), относящихся к видам деятельности казенного и бюджетного учреждения, для</w:t>
      </w:r>
      <w:r w:rsidR="005A76D1">
        <w:t xml:space="preserve"> граждан и </w:t>
      </w:r>
      <w:r>
        <w:t>юридических лиц</w:t>
      </w:r>
      <w:r w:rsidR="005A76D1">
        <w:t xml:space="preserve"> </w:t>
      </w:r>
      <w:bookmarkStart w:id="0" w:name="_GoBack"/>
      <w:bookmarkEnd w:id="0"/>
      <w:r w:rsidR="00021242">
        <w:t>(далее по тексту - Порядок)</w:t>
      </w:r>
      <w:r>
        <w:t>, следующие изменения:</w:t>
      </w:r>
    </w:p>
    <w:p w:rsidR="00553E38" w:rsidRDefault="00687A45" w:rsidP="0042296B">
      <w:pPr>
        <w:pStyle w:val="11"/>
        <w:shd w:val="clear" w:color="auto" w:fill="auto"/>
        <w:ind w:firstLine="709"/>
      </w:pPr>
      <w:r>
        <w:t xml:space="preserve">1.1. </w:t>
      </w:r>
      <w:r w:rsidR="00021242">
        <w:t>Дополнить</w:t>
      </w:r>
      <w:r>
        <w:t xml:space="preserve"> Поряд</w:t>
      </w:r>
      <w:r w:rsidR="00021242">
        <w:t>ок</w:t>
      </w:r>
      <w:r>
        <w:t xml:space="preserve"> </w:t>
      </w:r>
      <w:r w:rsidR="00021242">
        <w:t>пунктом 27</w:t>
      </w:r>
      <w:r>
        <w:t xml:space="preserve">, следующего содержания: </w:t>
      </w:r>
      <w:proofErr w:type="gramStart"/>
      <w:r>
        <w:t>«Плату за оказание муниципальным казенным и бюджетным учреждением Кизеловского городского округа «Город Кизел» услуг (выполнение работ), относящихся к видам деятельности казенного и бюджетного учреждения, для граждан и юридических лиц,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Федерации».</w:t>
      </w:r>
      <w:proofErr w:type="gramEnd"/>
    </w:p>
    <w:p w:rsidR="00553E38" w:rsidRDefault="00381BD8" w:rsidP="00381BD8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</w:pPr>
      <w:r>
        <w:t xml:space="preserve"> </w:t>
      </w:r>
      <w:r w:rsidR="00E4042B" w:rsidRPr="00E4042B">
        <w:rPr>
          <w:rFonts w:eastAsia="Tahoma"/>
        </w:rPr>
        <w:t xml:space="preserve">Обнародовать настоящее постановление в МБУ «Кизеловская библиотека» и разместить на официальном сайте администрации города Кизела </w:t>
      </w:r>
      <w:hyperlink r:id="rId9" w:history="1">
        <w:r w:rsidR="00E4042B" w:rsidRPr="00E4042B">
          <w:rPr>
            <w:rFonts w:eastAsia="Tahoma"/>
            <w:color w:val="000000" w:themeColor="text1"/>
            <w:u w:val="single"/>
            <w:lang w:val="en-US" w:eastAsia="en-US"/>
          </w:rPr>
          <w:t>http</w:t>
        </w:r>
        <w:r w:rsidR="00E4042B" w:rsidRPr="00E4042B">
          <w:rPr>
            <w:rFonts w:eastAsia="Tahoma"/>
            <w:color w:val="000000" w:themeColor="text1"/>
            <w:u w:val="single"/>
            <w:lang w:eastAsia="en-US"/>
          </w:rPr>
          <w:t>://</w:t>
        </w:r>
        <w:r w:rsidR="00E4042B" w:rsidRPr="00E4042B">
          <w:rPr>
            <w:rFonts w:eastAsia="Tahoma"/>
            <w:color w:val="000000" w:themeColor="text1"/>
            <w:u w:val="single"/>
            <w:lang w:val="en-US" w:eastAsia="en-US"/>
          </w:rPr>
          <w:t>www</w:t>
        </w:r>
        <w:r w:rsidR="00E4042B" w:rsidRPr="00E4042B">
          <w:rPr>
            <w:rFonts w:eastAsia="Tahoma"/>
            <w:color w:val="000000" w:themeColor="text1"/>
            <w:u w:val="single"/>
            <w:lang w:eastAsia="en-US"/>
          </w:rPr>
          <w:t>.</w:t>
        </w:r>
        <w:proofErr w:type="spellStart"/>
        <w:r w:rsidR="00E4042B" w:rsidRPr="00E4042B">
          <w:rPr>
            <w:rFonts w:eastAsia="Tahoma"/>
            <w:color w:val="000000" w:themeColor="text1"/>
            <w:u w:val="single"/>
            <w:lang w:val="en-US" w:eastAsia="en-US"/>
          </w:rPr>
          <w:t>kizelraion</w:t>
        </w:r>
        <w:proofErr w:type="spellEnd"/>
        <w:r w:rsidR="00E4042B" w:rsidRPr="00E4042B">
          <w:rPr>
            <w:rFonts w:eastAsia="Tahoma"/>
            <w:color w:val="000000" w:themeColor="text1"/>
            <w:u w:val="single"/>
            <w:lang w:eastAsia="en-US"/>
          </w:rPr>
          <w:t>.</w:t>
        </w:r>
        <w:proofErr w:type="spellStart"/>
        <w:r w:rsidR="00E4042B" w:rsidRPr="00E4042B">
          <w:rPr>
            <w:rFonts w:eastAsia="Tahoma"/>
            <w:color w:val="000000" w:themeColor="text1"/>
            <w:u w:val="single"/>
            <w:lang w:val="en-US" w:eastAsia="en-US"/>
          </w:rPr>
          <w:t>ru</w:t>
        </w:r>
        <w:proofErr w:type="spellEnd"/>
      </w:hyperlink>
      <w:r w:rsidR="00E4042B" w:rsidRPr="00E4042B">
        <w:rPr>
          <w:rFonts w:eastAsia="Tahoma"/>
          <w:color w:val="000000" w:themeColor="text1"/>
          <w:lang w:eastAsia="en-US"/>
        </w:rPr>
        <w:t>.</w:t>
      </w:r>
    </w:p>
    <w:p w:rsidR="00553E38" w:rsidRDefault="00381BD8" w:rsidP="0042296B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ind w:firstLine="709"/>
      </w:pPr>
      <w:r>
        <w:t>Настоящее п</w:t>
      </w:r>
      <w:r w:rsidR="00687A45">
        <w:t xml:space="preserve">остановление вступает в силу с </w:t>
      </w:r>
      <w:r>
        <w:t>момента</w:t>
      </w:r>
      <w:r w:rsidR="00687A45">
        <w:t xml:space="preserve"> </w:t>
      </w:r>
      <w:r w:rsidR="00021242">
        <w:t>обнародования</w:t>
      </w:r>
      <w:r w:rsidR="00687A45">
        <w:t>.</w:t>
      </w:r>
    </w:p>
    <w:p w:rsidR="00381BD8" w:rsidRDefault="00381BD8" w:rsidP="0042296B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1242" w:rsidRDefault="00021242" w:rsidP="00381BD8">
      <w:pPr>
        <w:pStyle w:val="11"/>
        <w:shd w:val="clear" w:color="auto" w:fill="auto"/>
        <w:tabs>
          <w:tab w:val="left" w:pos="1047"/>
        </w:tabs>
        <w:spacing w:before="140"/>
        <w:ind w:firstLine="0"/>
      </w:pPr>
    </w:p>
    <w:p w:rsidR="00381BD8" w:rsidRDefault="00021242" w:rsidP="00381BD8">
      <w:pPr>
        <w:pStyle w:val="11"/>
        <w:shd w:val="clear" w:color="auto" w:fill="auto"/>
        <w:tabs>
          <w:tab w:val="left" w:pos="1047"/>
        </w:tabs>
        <w:spacing w:before="140"/>
        <w:ind w:firstLine="0"/>
      </w:pPr>
      <w:r>
        <w:t>И.о.г</w:t>
      </w:r>
      <w:r w:rsidR="00381BD8">
        <w:t>лав</w:t>
      </w:r>
      <w:r>
        <w:t>ы</w:t>
      </w:r>
      <w:r w:rsidR="00381BD8">
        <w:t xml:space="preserve"> города Кизела                                                   </w:t>
      </w:r>
      <w:r>
        <w:t xml:space="preserve">                             </w:t>
      </w:r>
      <w:proofErr w:type="spellStart"/>
      <w:r>
        <w:t>С.Е.Гинтер</w:t>
      </w:r>
      <w:proofErr w:type="spellEnd"/>
    </w:p>
    <w:sectPr w:rsidR="00381BD8" w:rsidSect="00021242">
      <w:footerReference w:type="default" r:id="rId10"/>
      <w:pgSz w:w="11900" w:h="16840"/>
      <w:pgMar w:top="567" w:right="567" w:bottom="1134" w:left="1418" w:header="374" w:footer="2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75" w:rsidRDefault="00B61175">
      <w:r>
        <w:separator/>
      </w:r>
    </w:p>
  </w:endnote>
  <w:endnote w:type="continuationSeparator" w:id="0">
    <w:p w:rsidR="00B61175" w:rsidRDefault="00B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2" w:rsidRPr="00021242" w:rsidRDefault="00021242" w:rsidP="00021242">
    <w:pPr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021242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ЭО-постановление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523</w:t>
    </w:r>
    <w:r w:rsidRPr="00021242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20</w:t>
    </w:r>
    <w:r w:rsidRPr="00021242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12</w:t>
    </w:r>
    <w:r w:rsidRPr="00021242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.2023,лг</w:t>
    </w:r>
  </w:p>
  <w:p w:rsidR="00021242" w:rsidRDefault="00021242">
    <w:pPr>
      <w:pStyle w:val="a6"/>
    </w:pPr>
  </w:p>
  <w:p w:rsidR="00553E38" w:rsidRDefault="00553E38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75" w:rsidRDefault="00B61175"/>
  </w:footnote>
  <w:footnote w:type="continuationSeparator" w:id="0">
    <w:p w:rsidR="00B61175" w:rsidRDefault="00B611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EF"/>
    <w:multiLevelType w:val="multilevel"/>
    <w:tmpl w:val="E4C4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3E38"/>
    <w:rsid w:val="00021242"/>
    <w:rsid w:val="00381BD8"/>
    <w:rsid w:val="0042296B"/>
    <w:rsid w:val="00553E38"/>
    <w:rsid w:val="005A76D1"/>
    <w:rsid w:val="00687A45"/>
    <w:rsid w:val="00B61175"/>
    <w:rsid w:val="00E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80"/>
      <w:ind w:left="350" w:firstLine="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229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96B"/>
    <w:rPr>
      <w:color w:val="000000"/>
    </w:rPr>
  </w:style>
  <w:style w:type="paragraph" w:styleId="a6">
    <w:name w:val="footer"/>
    <w:basedOn w:val="a"/>
    <w:link w:val="a7"/>
    <w:uiPriority w:val="99"/>
    <w:unhideWhenUsed/>
    <w:rsid w:val="004229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96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2124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24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80"/>
      <w:ind w:left="350" w:firstLine="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229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96B"/>
    <w:rPr>
      <w:color w:val="000000"/>
    </w:rPr>
  </w:style>
  <w:style w:type="paragraph" w:styleId="a6">
    <w:name w:val="footer"/>
    <w:basedOn w:val="a"/>
    <w:link w:val="a7"/>
    <w:uiPriority w:val="99"/>
    <w:unhideWhenUsed/>
    <w:rsid w:val="004229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96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2124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24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cp:lastPrinted>2023-12-21T06:29:00Z</cp:lastPrinted>
  <dcterms:created xsi:type="dcterms:W3CDTF">2023-12-06T08:19:00Z</dcterms:created>
  <dcterms:modified xsi:type="dcterms:W3CDTF">2023-12-21T06:30:00Z</dcterms:modified>
</cp:coreProperties>
</file>